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抖音新农人计划</w:t>
      </w:r>
      <w:bookmarkStart w:id="0" w:name="_GoBack"/>
      <w:bookmarkEnd w:id="0"/>
    </w:p>
    <w:p>
      <w:pPr>
        <w:rPr>
          <w:rFonts w:hint="eastAsia"/>
          <w:sz w:val="36"/>
          <w:szCs w:val="44"/>
        </w:rPr>
      </w:pPr>
    </w:p>
    <w:p>
      <w:pPr>
        <w:ind w:firstLine="720" w:firstLineChars="20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内容：短视频及电商直播讲授理论课+实操演练，分组展示学习成果，做到边学边练，巩固理论学习内容，提升学员实操能力，帮助他们掌握必要的短视频和直播电商知识，实现个人增产增收，结营为优秀学员颁奖。</w:t>
      </w:r>
    </w:p>
    <w:p>
      <w:pPr>
        <w:rPr>
          <w:rFonts w:hint="eastAsia"/>
          <w:sz w:val="36"/>
          <w:szCs w:val="44"/>
        </w:rPr>
      </w:pPr>
    </w:p>
    <w:p>
      <w:pPr>
        <w:ind w:firstLine="720" w:firstLineChars="20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面向人群：</w:t>
      </w:r>
    </w:p>
    <w:p>
      <w:pPr>
        <w:ind w:firstLine="720" w:firstLineChars="20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1、有志于回到乡村、服务乡村、愿意带领村民致富的黔西南在校大学生；</w:t>
      </w:r>
    </w:p>
    <w:p>
      <w:pPr>
        <w:ind w:firstLine="720" w:firstLineChars="20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2、已经在黔西南乡村发展的村庄合作社青年骨干、村集体经济负责人、村干部、种植养殖大户、返乡创业青年</w:t>
      </w:r>
    </w:p>
    <w:p>
      <w:pPr>
        <w:rPr>
          <w:rFonts w:hint="eastAsia"/>
          <w:sz w:val="36"/>
          <w:szCs w:val="44"/>
        </w:rPr>
      </w:pPr>
    </w:p>
    <w:p>
      <w:pPr>
        <w:jc w:val="left"/>
        <w:rPr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>详情可浏览网址：</w:t>
      </w:r>
      <w:r>
        <w:rPr>
          <w:rFonts w:hint="eastAsia"/>
          <w:sz w:val="36"/>
          <w:szCs w:val="44"/>
        </w:rPr>
        <w:t>https://bytedance.larkoffice.com/docx/TvQHdAFAPo0A5fxEd7gcnp2enJD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2024-04-17T08:32:00Z</dcterms:created>
  <dc:creator>Hejie</dc:creator>
  <cp:lastModifiedBy>iPhone</cp:lastModifiedBy>
  <dcterms:modified xsi:type="dcterms:W3CDTF">2024-05-16T09:58:10Z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9FD8BDD44755C05F32684566C1B50CD0_33</vt:lpwstr>
  </property>
</Properties>
</file>